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3A" w:rsidRPr="00E4723A" w:rsidRDefault="00E4723A" w:rsidP="00E4723A">
      <w:pPr>
        <w:keepNext/>
        <w:suppressAutoHyphens/>
        <w:autoSpaceDN w:val="0"/>
        <w:spacing w:before="200" w:after="120" w:line="240" w:lineRule="auto"/>
        <w:jc w:val="center"/>
        <w:outlineLvl w:val="1"/>
        <w:rPr>
          <w:rFonts w:ascii="Liberation Serif" w:eastAsia="NSimSun" w:hAnsi="Liberation Serif" w:cs="Times New Roman"/>
          <w:b/>
          <w:bCs/>
          <w:kern w:val="3"/>
          <w:sz w:val="40"/>
          <w:szCs w:val="40"/>
          <w:u w:val="single"/>
          <w:lang w:eastAsia="zh-CN" w:bidi="hi-IN"/>
        </w:rPr>
      </w:pPr>
      <w:r w:rsidRPr="00E4723A">
        <w:rPr>
          <w:rFonts w:ascii="Liberation Serif" w:eastAsia="NSimSun" w:hAnsi="Liberation Serif" w:cs="Times New Roman"/>
          <w:b/>
          <w:bCs/>
          <w:kern w:val="3"/>
          <w:sz w:val="40"/>
          <w:szCs w:val="40"/>
          <w:u w:val="single"/>
          <w:lang w:eastAsia="zh-CN" w:bidi="hi-IN"/>
        </w:rPr>
        <w:t>Oferta pracy dla PSYCHOLOGA</w:t>
      </w:r>
    </w:p>
    <w:p w:rsidR="00E4723A" w:rsidRPr="00E4723A" w:rsidRDefault="00E4723A" w:rsidP="00E4723A">
      <w:pPr>
        <w:keepNext/>
        <w:suppressAutoHyphens/>
        <w:autoSpaceDN w:val="0"/>
        <w:spacing w:before="200" w:after="120" w:line="240" w:lineRule="auto"/>
        <w:jc w:val="center"/>
        <w:outlineLvl w:val="1"/>
        <w:rPr>
          <w:rFonts w:ascii="Liberation Serif" w:eastAsia="NSimSun" w:hAnsi="Liberation Serif" w:cs="Times New Roman"/>
          <w:b/>
          <w:bCs/>
          <w:kern w:val="3"/>
          <w:sz w:val="24"/>
          <w:szCs w:val="24"/>
          <w:lang w:eastAsia="zh-CN" w:bidi="hi-IN"/>
        </w:rPr>
      </w:pPr>
      <w:r w:rsidRPr="00E4723A">
        <w:rPr>
          <w:rFonts w:ascii="Liberation Serif" w:eastAsia="NSimSun" w:hAnsi="Liberation Serif" w:cs="Times New Roman"/>
          <w:b/>
          <w:bCs/>
          <w:kern w:val="3"/>
          <w:sz w:val="24"/>
          <w:szCs w:val="24"/>
          <w:lang w:eastAsia="zh-CN" w:bidi="hi-IN"/>
        </w:rPr>
        <w:t>OGŁOSZENIE O WOLNYM STANOWISKU PRACY – SZCZEGÓŁY OFERTY: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8225"/>
      </w:tblGrid>
      <w:tr w:rsidR="00E4723A" w:rsidRPr="00E4723A" w:rsidTr="00E4723A">
        <w:tc>
          <w:tcPr>
            <w:tcW w:w="6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Typ poszukiwanego pracownika: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Psycholog</w:t>
            </w:r>
          </w:p>
        </w:tc>
        <w:tc>
          <w:tcPr>
            <w:tcW w:w="82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jc w:val="both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Opis oferty pracy: Zatrudnienie dla psychologa w przedszkolu publicznym w wymiarze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11/22</w:t>
            </w:r>
          </w:p>
        </w:tc>
      </w:tr>
      <w:tr w:rsidR="00E4723A" w:rsidRPr="00E4723A" w:rsidTr="00E4723A">
        <w:tc>
          <w:tcPr>
            <w:tcW w:w="634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Oferta dotyczy roku szkolnego: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2024/2025</w:t>
            </w:r>
          </w:p>
        </w:tc>
        <w:tc>
          <w:tcPr>
            <w:tcW w:w="822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jc w:val="both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Wymagania: Wykształcenie wyższe mgr kierunkowe -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mgr psychologii wraz z przygotowaniem pedagogicznym</w:t>
            </w: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 (istnieje możliwość uzupełnienia przygotowania pedagogicznego już po rozpoczęciu pracy).</w:t>
            </w:r>
          </w:p>
        </w:tc>
      </w:tr>
      <w:tr w:rsidR="00E4723A" w:rsidRPr="00E4723A" w:rsidTr="00E4723A">
        <w:trPr>
          <w:trHeight w:val="767"/>
        </w:trPr>
        <w:tc>
          <w:tcPr>
            <w:tcW w:w="634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Rodzaj oferty: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Wakat</w:t>
            </w:r>
          </w:p>
        </w:tc>
        <w:tc>
          <w:tcPr>
            <w:tcW w:w="822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jc w:val="both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Oferujemy: Stabilne warunki zatrudnienia, praca w otwartym                </w:t>
            </w:r>
            <w:r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                    </w:t>
            </w:r>
            <w:bookmarkStart w:id="0" w:name="_GoBack"/>
            <w:bookmarkEnd w:id="0"/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   i przyjaznym zespole.</w:t>
            </w:r>
          </w:p>
        </w:tc>
      </w:tr>
      <w:tr w:rsidR="00E4723A" w:rsidRPr="00E4723A" w:rsidTr="00E4723A">
        <w:tc>
          <w:tcPr>
            <w:tcW w:w="634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Liczba godzin w tygodniu: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822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Twoja aplikacja musi zawierać: CV i list motywacyjny</w:t>
            </w:r>
          </w:p>
        </w:tc>
      </w:tr>
      <w:tr w:rsidR="00E4723A" w:rsidRPr="00E4723A" w:rsidTr="00E4723A">
        <w:trPr>
          <w:trHeight w:val="870"/>
        </w:trPr>
        <w:tc>
          <w:tcPr>
            <w:tcW w:w="634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jc w:val="both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Wymiar etatu: 0.50 (możliwość zwiększenia wymiaru godzinami w sąsiednich placówkach)</w:t>
            </w:r>
          </w:p>
        </w:tc>
        <w:tc>
          <w:tcPr>
            <w:tcW w:w="822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Wymagane dokumenty aplikacyjne prosimy przesyłać na adres:</w:t>
            </w:r>
          </w:p>
          <w:p w:rsidR="00E4723A" w:rsidRPr="00E4723A" w:rsidRDefault="00E4723A" w:rsidP="00E4723A">
            <w:pPr>
              <w:suppressAutoHyphens/>
              <w:autoSpaceDN w:val="0"/>
              <w:spacing w:after="14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e.gwozdz@pprz.mierzecice.pl lub poczta@pprz.mierzecice.pl</w:t>
            </w:r>
          </w:p>
        </w:tc>
      </w:tr>
      <w:tr w:rsidR="00E4723A" w:rsidRPr="00E4723A" w:rsidTr="00E4723A">
        <w:tc>
          <w:tcPr>
            <w:tcW w:w="634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723A" w:rsidRPr="00E4723A" w:rsidRDefault="00E4723A" w:rsidP="00E4723A">
            <w:pPr>
              <w:suppressAutoHyphens/>
              <w:autoSpaceDN w:val="0"/>
              <w:spacing w:after="0" w:line="276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 xml:space="preserve">Termin składania dokumentów: </w:t>
            </w: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31.08.2024 r.</w:t>
            </w:r>
          </w:p>
        </w:tc>
        <w:tc>
          <w:tcPr>
            <w:tcW w:w="822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Dane teleadresowe:</w:t>
            </w: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8"/>
                <w:szCs w:val="8"/>
                <w:lang w:eastAsia="zh-CN" w:bidi="hi-IN"/>
              </w:rPr>
            </w:pP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PRZEDSZKOLE PUBLICZNE "RADOSNY ZAKĄTEK"                         W MIERZĘCICACH</w:t>
            </w: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ul. Bankowa 24</w:t>
            </w: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42-460 Mierzęcice</w:t>
            </w: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hyperlink r:id="rId4" w:history="1">
              <w:r w:rsidRPr="00E4723A">
                <w:rPr>
                  <w:rFonts w:ascii="Liberation Serif" w:eastAsia="NSimSun" w:hAnsi="Liberation Serif" w:cs="Lucida Sans"/>
                  <w:color w:val="0000FF"/>
                  <w:kern w:val="3"/>
                  <w:sz w:val="28"/>
                  <w:szCs w:val="28"/>
                  <w:u w:val="single"/>
                  <w:lang w:eastAsia="zh-CN" w:bidi="hi-IN"/>
                </w:rPr>
                <w:t>322887002</w:t>
              </w:r>
            </w:hyperlink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hyperlink r:id="rId5" w:history="1">
              <w:r w:rsidRPr="00E4723A">
                <w:rPr>
                  <w:rFonts w:ascii="Liberation Serif" w:eastAsia="NSimSun" w:hAnsi="Liberation Serif" w:cs="Lucida Sans"/>
                  <w:color w:val="0000FF"/>
                  <w:kern w:val="3"/>
                  <w:sz w:val="28"/>
                  <w:szCs w:val="28"/>
                  <w:u w:val="single"/>
                  <w:lang w:eastAsia="zh-CN" w:bidi="hi-IN"/>
                </w:rPr>
                <w:t>poczta@pprz.mierzecice.pl</w:t>
              </w:r>
            </w:hyperlink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  <w:r w:rsidRPr="00E4723A"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  <w:t>przedszkolemierzecice.szkolnastrona.pl</w:t>
            </w:r>
          </w:p>
          <w:p w:rsidR="00E4723A" w:rsidRPr="00E4723A" w:rsidRDefault="00E4723A" w:rsidP="00E4723A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828DF" w:rsidRDefault="006828DF"/>
    <w:sectPr w:rsidR="006828DF" w:rsidSect="00E4723A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A"/>
    <w:rsid w:val="006828DF"/>
    <w:rsid w:val="00E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10E"/>
  <w15:chartTrackingRefBased/>
  <w15:docId w15:val="{5A638EEE-1461-45D6-872C-49CEEBD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pprz.mierzecice.pl" TargetMode="External"/><Relationship Id="rId4" Type="http://schemas.openxmlformats.org/officeDocument/2006/relationships/hyperlink" Target="tel:3228870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Podlejska</dc:creator>
  <cp:keywords/>
  <dc:description/>
  <cp:lastModifiedBy>Agata Podlejska</cp:lastModifiedBy>
  <cp:revision>2</cp:revision>
  <dcterms:created xsi:type="dcterms:W3CDTF">2024-05-17T04:47:00Z</dcterms:created>
  <dcterms:modified xsi:type="dcterms:W3CDTF">2024-05-17T04:48:00Z</dcterms:modified>
</cp:coreProperties>
</file>